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8913E" w14:textId="5C9956ED" w:rsidR="00995DF4" w:rsidRPr="00E53D22" w:rsidRDefault="00464A27" w:rsidP="00464A27">
      <w:pPr>
        <w:rPr>
          <w:sz w:val="22"/>
          <w:szCs w:val="22"/>
        </w:rPr>
      </w:pPr>
      <w:r w:rsidRPr="00E53D22">
        <w:rPr>
          <w:rFonts w:ascii="ＭＳ 明朝" w:hAnsi="ＭＳ 明朝" w:hint="eastAsia"/>
          <w:bdr w:val="single" w:sz="4" w:space="0" w:color="auto"/>
        </w:rPr>
        <w:t xml:space="preserve">　様式第7号-6　</w:t>
      </w:r>
    </w:p>
    <w:p w14:paraId="5898D269" w14:textId="77777777" w:rsidR="00F35CE0" w:rsidRPr="00E53D22" w:rsidRDefault="00F35CE0" w:rsidP="002E5619">
      <w:pPr>
        <w:snapToGrid w:val="0"/>
        <w:ind w:leftChars="-1" w:left="573" w:hangingChars="227" w:hanging="576"/>
        <w:jc w:val="right"/>
      </w:pPr>
    </w:p>
    <w:p w14:paraId="79CCECA5" w14:textId="6785E29E" w:rsidR="00F35CE0" w:rsidRPr="00E53D22" w:rsidRDefault="00DE2F01" w:rsidP="00AB7B46">
      <w:pPr>
        <w:snapToGrid w:val="0"/>
        <w:spacing w:line="360" w:lineRule="auto"/>
        <w:ind w:leftChars="-1" w:left="573" w:hangingChars="227" w:hanging="576"/>
        <w:jc w:val="center"/>
        <w:rPr>
          <w:rFonts w:ascii="ＭＳ ゴシック" w:eastAsia="ＭＳ ゴシック" w:hAnsi="ＭＳ ゴシック"/>
          <w:b/>
        </w:rPr>
      </w:pPr>
      <w:r w:rsidRPr="00E53D22">
        <w:rPr>
          <w:rFonts w:ascii="ＭＳ 明朝" w:hAnsi="ＭＳ 明朝" w:hint="eastAsia"/>
          <w:noProof/>
        </w:rPr>
        <mc:AlternateContent>
          <mc:Choice Requires="wps">
            <w:drawing>
              <wp:anchor distT="0" distB="0" distL="114300" distR="114300" simplePos="0" relativeHeight="251657728" behindDoc="0" locked="0" layoutInCell="1" allowOverlap="1" wp14:anchorId="4CB8F38E" wp14:editId="27CC3EE2">
                <wp:simplePos x="0" y="0"/>
                <wp:positionH relativeFrom="column">
                  <wp:posOffset>81915</wp:posOffset>
                </wp:positionH>
                <wp:positionV relativeFrom="paragraph">
                  <wp:posOffset>218440</wp:posOffset>
                </wp:positionV>
                <wp:extent cx="5305425" cy="7515225"/>
                <wp:effectExtent l="0" t="0" r="28575" b="28575"/>
                <wp:wrapNone/>
                <wp:docPr id="1"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5425" cy="751522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7DEAC" id="Rectangle 99" o:spid="_x0000_s1026" style="position:absolute;margin-left:6.45pt;margin-top:17.2pt;width:417.75pt;height:59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" filled="f">
                <v:textbox inset="5.85pt,.7pt,5.85pt,.7pt"/>
              </v:rect>
            </w:pict>
          </mc:Fallback>
        </mc:AlternateContent>
      </w:r>
      <w:r w:rsidR="00402BC7" w:rsidRPr="00E53D22">
        <w:rPr>
          <w:rFonts w:ascii="ＭＳ ゴシック" w:eastAsia="ＭＳ ゴシック" w:hAnsi="ＭＳ ゴシック" w:hint="eastAsia"/>
          <w:b/>
        </w:rPr>
        <w:t>利用者支援事業を実施するにあたっての考え方</w:t>
      </w:r>
    </w:p>
    <w:p w14:paraId="02ED064C" w14:textId="573CE21D" w:rsidR="009B1BF5" w:rsidRPr="00E53D22" w:rsidRDefault="00FF4AB3" w:rsidP="009B1BF5">
      <w:pPr>
        <w:snapToGrid w:val="0"/>
        <w:ind w:leftChars="-1" w:left="467" w:rightChars="27" w:right="68" w:hangingChars="201" w:hanging="470"/>
        <w:rPr>
          <w:rFonts w:ascii="ＭＳ 明朝" w:hAnsi="ＭＳ 明朝"/>
          <w:sz w:val="22"/>
          <w:szCs w:val="22"/>
        </w:rPr>
      </w:pPr>
      <w:r w:rsidRPr="00E53D22">
        <w:rPr>
          <w:rFonts w:ascii="ＭＳ 明朝" w:hAnsi="ＭＳ 明朝" w:hint="eastAsia"/>
          <w:sz w:val="22"/>
          <w:szCs w:val="22"/>
        </w:rPr>
        <w:t xml:space="preserve">　</w:t>
      </w:r>
      <w:r w:rsidR="009B1BF5" w:rsidRPr="00E53D22">
        <w:rPr>
          <w:rFonts w:ascii="ＭＳ 明朝" w:hAnsi="ＭＳ 明朝" w:hint="eastAsia"/>
          <w:sz w:val="22"/>
          <w:szCs w:val="22"/>
        </w:rPr>
        <w:t>１　外国人の利用者に対する多言語対応についてどのような方策で行うか，考え方を記載してください。</w:t>
      </w:r>
    </w:p>
    <w:p w14:paraId="2C306025"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336EFA8A"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52A27A76"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5C493E70"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26BF8321"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1E482551"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4AFBA77A"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5929BA3A"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3C17F6DC"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2E4F1F87"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41D1FCF4" w14:textId="77777777" w:rsidR="009B1BF5" w:rsidRPr="00E53D22" w:rsidRDefault="009B1BF5" w:rsidP="009B1BF5">
      <w:pPr>
        <w:snapToGrid w:val="0"/>
        <w:ind w:leftChars="-1" w:left="467" w:rightChars="27" w:right="68" w:hangingChars="201" w:hanging="470"/>
        <w:rPr>
          <w:rFonts w:ascii="ＭＳ 明朝" w:hAnsi="ＭＳ 明朝"/>
          <w:sz w:val="22"/>
          <w:szCs w:val="22"/>
        </w:rPr>
      </w:pPr>
    </w:p>
    <w:p w14:paraId="5A173234" w14:textId="0F92D7D9" w:rsidR="009B1BF5" w:rsidRPr="00E53D22" w:rsidRDefault="009B1BF5" w:rsidP="009B1BF5">
      <w:pPr>
        <w:snapToGrid w:val="0"/>
        <w:ind w:leftChars="99" w:left="487" w:rightChars="27" w:right="68" w:hangingChars="101" w:hanging="236"/>
        <w:rPr>
          <w:rFonts w:ascii="ＭＳ 明朝" w:hAnsi="ＭＳ 明朝"/>
          <w:sz w:val="22"/>
          <w:szCs w:val="22"/>
        </w:rPr>
      </w:pPr>
      <w:r w:rsidRPr="00E53D22">
        <w:rPr>
          <w:rFonts w:ascii="ＭＳ 明朝" w:hAnsi="ＭＳ 明朝" w:hint="eastAsia"/>
          <w:sz w:val="22"/>
          <w:szCs w:val="22"/>
        </w:rPr>
        <w:t>２　なかよしひろば業務における相談対応と利用者支援事業における相談対応について，どのように区別をするか考え方を記載してください。</w:t>
      </w:r>
    </w:p>
    <w:p w14:paraId="08D0F458"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08DAE189"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51410AC8"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1AA08592"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405FEDEA"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496A6431"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3E936570"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295EB22A"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798C17AB"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729487E6"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5E863C5B"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33FA0AD3" w14:textId="77777777" w:rsidR="009B1BF5" w:rsidRPr="00E53D22" w:rsidRDefault="009B1BF5" w:rsidP="009B1BF5">
      <w:pPr>
        <w:snapToGrid w:val="0"/>
        <w:ind w:leftChars="99" w:left="487" w:rightChars="27" w:right="68" w:hangingChars="101" w:hanging="236"/>
        <w:rPr>
          <w:rFonts w:ascii="ＭＳ 明朝" w:hAnsi="ＭＳ 明朝"/>
          <w:sz w:val="22"/>
          <w:szCs w:val="22"/>
        </w:rPr>
      </w:pPr>
    </w:p>
    <w:p w14:paraId="1C9ADCB2" w14:textId="62A3B7A2" w:rsidR="00FF4AB3" w:rsidRPr="00E53D22" w:rsidRDefault="009B1BF5" w:rsidP="009B1BF5">
      <w:pPr>
        <w:snapToGrid w:val="0"/>
        <w:ind w:leftChars="99" w:left="487" w:rightChars="27" w:right="68" w:hangingChars="101" w:hanging="236"/>
        <w:rPr>
          <w:rFonts w:ascii="ＭＳ 明朝" w:hAnsi="ＭＳ 明朝"/>
          <w:sz w:val="22"/>
          <w:szCs w:val="22"/>
        </w:rPr>
      </w:pPr>
      <w:r w:rsidRPr="00E53D22">
        <w:rPr>
          <w:rFonts w:ascii="ＭＳ 明朝" w:hAnsi="ＭＳ 明朝" w:hint="eastAsia"/>
          <w:sz w:val="22"/>
          <w:szCs w:val="22"/>
        </w:rPr>
        <w:t>３　成田市こども家庭センターとの連携について，どのように取り組むべきか，考え方を記載してください。</w:t>
      </w:r>
    </w:p>
    <w:p w14:paraId="0DCC8C90" w14:textId="77777777" w:rsidR="00E53D22" w:rsidRPr="00E53D22" w:rsidRDefault="00E53D22">
      <w:pPr>
        <w:snapToGrid w:val="0"/>
        <w:ind w:leftChars="99" w:left="487" w:rightChars="27" w:right="68" w:hangingChars="101" w:hanging="236"/>
        <w:rPr>
          <w:rFonts w:ascii="ＭＳ 明朝" w:hAnsi="ＭＳ 明朝"/>
          <w:sz w:val="22"/>
          <w:szCs w:val="22"/>
        </w:rPr>
      </w:pPr>
    </w:p>
    <w:sectPr w:rsidR="00E53D22" w:rsidRPr="00E53D22" w:rsidSect="00464A27">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774D5" w14:textId="77777777" w:rsidR="00241BB7" w:rsidRDefault="00241BB7">
      <w:r>
        <w:separator/>
      </w:r>
    </w:p>
  </w:endnote>
  <w:endnote w:type="continuationSeparator" w:id="0">
    <w:p w14:paraId="6414A95A" w14:textId="77777777" w:rsidR="00241BB7" w:rsidRDefault="00241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2269F" w14:textId="77777777"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1FC0A1E4" w14:textId="77777777" w:rsidR="00D2571B" w:rsidRDefault="00D257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0BC94" w14:textId="77777777" w:rsidR="00241BB7" w:rsidRDefault="00241BB7">
      <w:r>
        <w:separator/>
      </w:r>
    </w:p>
  </w:footnote>
  <w:footnote w:type="continuationSeparator" w:id="0">
    <w:p w14:paraId="11AEC949" w14:textId="77777777" w:rsidR="00241BB7" w:rsidRDefault="00241B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16cid:durableId="1627856014">
    <w:abstractNumId w:val="0"/>
  </w:num>
  <w:num w:numId="2" w16cid:durableId="142548896">
    <w:abstractNumId w:val="2"/>
  </w:num>
  <w:num w:numId="3" w16cid:durableId="1395009733">
    <w:abstractNumId w:val="12"/>
  </w:num>
  <w:num w:numId="4" w16cid:durableId="180976689">
    <w:abstractNumId w:val="3"/>
  </w:num>
  <w:num w:numId="5" w16cid:durableId="1188445732">
    <w:abstractNumId w:val="8"/>
  </w:num>
  <w:num w:numId="6" w16cid:durableId="829566312">
    <w:abstractNumId w:val="10"/>
  </w:num>
  <w:num w:numId="7" w16cid:durableId="1140654135">
    <w:abstractNumId w:val="11"/>
  </w:num>
  <w:num w:numId="8" w16cid:durableId="988174457">
    <w:abstractNumId w:val="5"/>
  </w:num>
  <w:num w:numId="9" w16cid:durableId="694817511">
    <w:abstractNumId w:val="1"/>
  </w:num>
  <w:num w:numId="10" w16cid:durableId="454565516">
    <w:abstractNumId w:val="9"/>
  </w:num>
  <w:num w:numId="11" w16cid:durableId="643195428">
    <w:abstractNumId w:val="7"/>
  </w:num>
  <w:num w:numId="12" w16cid:durableId="1097018552">
    <w:abstractNumId w:val="6"/>
  </w:num>
  <w:num w:numId="13" w16cid:durableId="5426003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2050"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625D"/>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1EB8"/>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440FD"/>
    <w:rsid w:val="00145257"/>
    <w:rsid w:val="001454B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7943"/>
    <w:rsid w:val="00237A64"/>
    <w:rsid w:val="00240452"/>
    <w:rsid w:val="00241BB7"/>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170B9"/>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02BC7"/>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64A27"/>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4262"/>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119"/>
    <w:rsid w:val="007B5EB4"/>
    <w:rsid w:val="007B698B"/>
    <w:rsid w:val="007B7F3E"/>
    <w:rsid w:val="007C00D0"/>
    <w:rsid w:val="007C08BC"/>
    <w:rsid w:val="007C1839"/>
    <w:rsid w:val="007C3E18"/>
    <w:rsid w:val="007C4043"/>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5AEF"/>
    <w:rsid w:val="00816002"/>
    <w:rsid w:val="00820FC7"/>
    <w:rsid w:val="008240A3"/>
    <w:rsid w:val="00825672"/>
    <w:rsid w:val="0083258C"/>
    <w:rsid w:val="008358F7"/>
    <w:rsid w:val="0083625F"/>
    <w:rsid w:val="008416CF"/>
    <w:rsid w:val="00843583"/>
    <w:rsid w:val="0084514F"/>
    <w:rsid w:val="00845337"/>
    <w:rsid w:val="008515D1"/>
    <w:rsid w:val="0085220C"/>
    <w:rsid w:val="008548D8"/>
    <w:rsid w:val="008557C0"/>
    <w:rsid w:val="00856416"/>
    <w:rsid w:val="008565FE"/>
    <w:rsid w:val="00860769"/>
    <w:rsid w:val="0086113F"/>
    <w:rsid w:val="008637E2"/>
    <w:rsid w:val="00865AEC"/>
    <w:rsid w:val="00866421"/>
    <w:rsid w:val="00867CDE"/>
    <w:rsid w:val="00872493"/>
    <w:rsid w:val="008847C4"/>
    <w:rsid w:val="00885EC6"/>
    <w:rsid w:val="00890AC6"/>
    <w:rsid w:val="0089390D"/>
    <w:rsid w:val="00894084"/>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6114"/>
    <w:rsid w:val="00992B34"/>
    <w:rsid w:val="00995DF4"/>
    <w:rsid w:val="00996CA1"/>
    <w:rsid w:val="009977CA"/>
    <w:rsid w:val="009A18D6"/>
    <w:rsid w:val="009A1F7F"/>
    <w:rsid w:val="009A3713"/>
    <w:rsid w:val="009A4684"/>
    <w:rsid w:val="009A62A6"/>
    <w:rsid w:val="009A67A5"/>
    <w:rsid w:val="009B136E"/>
    <w:rsid w:val="009B1BF5"/>
    <w:rsid w:val="009B1CF3"/>
    <w:rsid w:val="009B5015"/>
    <w:rsid w:val="009B5F15"/>
    <w:rsid w:val="009B6D45"/>
    <w:rsid w:val="009C1A4D"/>
    <w:rsid w:val="009C6631"/>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52E"/>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A5126"/>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461A"/>
    <w:rsid w:val="00DA7627"/>
    <w:rsid w:val="00DB2F15"/>
    <w:rsid w:val="00DB4282"/>
    <w:rsid w:val="00DB67D2"/>
    <w:rsid w:val="00DB7B5D"/>
    <w:rsid w:val="00DC1025"/>
    <w:rsid w:val="00DC2074"/>
    <w:rsid w:val="00DC791A"/>
    <w:rsid w:val="00DD2BE9"/>
    <w:rsid w:val="00DD2DB3"/>
    <w:rsid w:val="00DD3381"/>
    <w:rsid w:val="00DD44F0"/>
    <w:rsid w:val="00DD6D68"/>
    <w:rsid w:val="00DE2F01"/>
    <w:rsid w:val="00DE4DCC"/>
    <w:rsid w:val="00DF5CA5"/>
    <w:rsid w:val="00DF5F17"/>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3D22"/>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E564A"/>
    <w:rsid w:val="00EF315A"/>
    <w:rsid w:val="00EF48A0"/>
    <w:rsid w:val="00EF5CEC"/>
    <w:rsid w:val="00EF5D72"/>
    <w:rsid w:val="00F00146"/>
    <w:rsid w:val="00F01270"/>
    <w:rsid w:val="00F1173E"/>
    <w:rsid w:val="00F12925"/>
    <w:rsid w:val="00F16186"/>
    <w:rsid w:val="00F20403"/>
    <w:rsid w:val="00F25A0E"/>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dashstyle="1 1" weight="1pt"/>
      <v:textbox inset="5.85pt,.7pt,5.85pt,.7pt"/>
    </o:shapedefaults>
    <o:shapelayout v:ext="edit">
      <o:idmap v:ext="edit" data="2"/>
    </o:shapelayout>
  </w:shapeDefaults>
  <w:decimalSymbol w:val="."/>
  <w:listSeparator w:val=","/>
  <w14:docId w14:val="701AB362"/>
  <w15:chartTrackingRefBased/>
  <w15:docId w15:val="{3EBBCCD5-51BC-4C52-8AAB-4964F226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4CE99-C98F-4C62-B77C-B10A95772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184</Words>
  <Characters>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吉野 利文</cp:lastModifiedBy>
  <cp:revision>8</cp:revision>
  <cp:lastPrinted>2016-10-25T05:51:00Z</cp:lastPrinted>
  <dcterms:created xsi:type="dcterms:W3CDTF">2019-08-21T02:08:00Z</dcterms:created>
  <dcterms:modified xsi:type="dcterms:W3CDTF">2025-11-07T11:39:00Z</dcterms:modified>
</cp:coreProperties>
</file>